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12026_080745.xml.htm"/>
      <w:bookmarkStart w:id="1" w:name="ksform407312026_0807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 G Bradley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KINIKSA PHARMACEUTICALS INT'L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PICCADILLY, SECOND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W1J 7NJ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Kiniksa Pharmaceuticals International,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KNSA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81.43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11,672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7,172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involves a bona fide gift of securities from the reporting person to a donor advised fund.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7798" TargetMode="External"/><Relationship Id="rId5" Type="http://schemas.openxmlformats.org/officeDocument/2006/relationships/hyperlink" Target="http://www.sec.gov/cgi-bin/browse-edgar?action=getcompany&amp;CIK=00017304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3271</Characters>
  <CharactersWithSpaces>3796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